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Актуальные проблемы образования в России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Глобальные социокультурные перемены в мире, так называемые цивилизационные сдвиги, все резче обнаруживают несоответствие между сложившейся системой школьного образования и формирующимися общественными потребностями в преддверии новой антропогенной реальности. Это несоответствие и вызывает в нашей стране время от времени возникающие попытки реформирования общеобразовательной школы. Несмотря на эти попытки, состояние школьного образования многие исследователи склонны оценивать как критическое. Школьный кризис закономерно является отражением социально-экономических процессов, проявляющихся в образовании в следующем: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утрате привычных целей школьного образования;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остром </w:t>
      </w:r>
      <w:proofErr w:type="gramStart"/>
      <w:r>
        <w:rPr>
          <w:rStyle w:val="c1"/>
          <w:color w:val="000000"/>
        </w:rPr>
        <w:t>недостатке</w:t>
      </w:r>
      <w:proofErr w:type="gramEnd"/>
      <w:r>
        <w:rPr>
          <w:rStyle w:val="c1"/>
          <w:color w:val="000000"/>
        </w:rPr>
        <w:t xml:space="preserve"> финансирования;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инертности, присущей всем образовательным системам и обществу в целом.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Но если бы кризис сводился только к данному ряду проблем, его преодоление было бы лишь делом времени и успешности реформирования российского общественного устройства. Однако пристальное внимание отечественных и зарубежных ученых к проблемам </w:t>
      </w:r>
      <w:proofErr w:type="gramStart"/>
      <w:r>
        <w:rPr>
          <w:rStyle w:val="c1"/>
          <w:color w:val="000000"/>
        </w:rPr>
        <w:t>образования</w:t>
      </w:r>
      <w:proofErr w:type="gramEnd"/>
      <w:r>
        <w:rPr>
          <w:rStyle w:val="c1"/>
          <w:color w:val="000000"/>
        </w:rPr>
        <w:t xml:space="preserve"> прежде всего связано с эволюцией мировоззрения человечества, которое в центр научной картины мира ставит человека как части макрокосма. И тогда проблемы школьного образования выходят на первый план, поскольку затрагивают фундаментальные общечеловеческие ценности, требующие цивилизационного подхода к их рассмотрению. К таким проблемам относятся: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- проблема оптимизации взаимодействия личности и социума как поиск баланса между социально-нормативным давлением и стремлением личности к социально-психологической автономии, преодоление противоречивости "потребностей" социального заказа и интересов личности (ученика, учителя, родителя);</w:t>
      </w:r>
      <w:proofErr w:type="gramEnd"/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проблема преодоления </w:t>
      </w:r>
      <w:proofErr w:type="spellStart"/>
      <w:r>
        <w:rPr>
          <w:rStyle w:val="c1"/>
          <w:color w:val="000000"/>
        </w:rPr>
        <w:t>дезинтегрированности</w:t>
      </w:r>
      <w:proofErr w:type="spellEnd"/>
      <w:r>
        <w:rPr>
          <w:rStyle w:val="c1"/>
          <w:color w:val="000000"/>
        </w:rPr>
        <w:t xml:space="preserve"> содержания школьного образования в процессе создания и реализации новой социально-образовательной парадигмы, способной стать отправной точкой в деле формирования у ученика целостной картины мира;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проблемы согласования и интеграции педагогических технологий;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проблема развития проблемного мышления у учащихся через постепенный отход от монологического общения к </w:t>
      </w:r>
      <w:proofErr w:type="spellStart"/>
      <w:r>
        <w:rPr>
          <w:rStyle w:val="c1"/>
          <w:color w:val="000000"/>
        </w:rPr>
        <w:t>диалогичекому</w:t>
      </w:r>
      <w:proofErr w:type="spellEnd"/>
      <w:r>
        <w:rPr>
          <w:rStyle w:val="c1"/>
          <w:color w:val="000000"/>
        </w:rPr>
        <w:t xml:space="preserve"> на уроке;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проблема преодоления несводимости результатов обучения в различных типах образовательных учреждений через разработку и введение единых образовательных стандартов на основе комплексного систематического анализа образовательного процесса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а) Проблема социальной дифференциации и качества образования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Молодежь вступает в трудовую, общественно-политическую жизнь, имея, как правило, среднее образование. Однако образование на данный момент серьезно различается по качеству. </w:t>
      </w:r>
      <w:proofErr w:type="gramStart"/>
      <w:r>
        <w:rPr>
          <w:rStyle w:val="c1"/>
          <w:color w:val="000000"/>
        </w:rPr>
        <w:t>Значительные различия зависят от социальных факторов: в специализированных школах с углубленным изучением отдельных предметов оно выше, чем в обычных; в городских школах выше, чем в сельских.</w:t>
      </w:r>
      <w:proofErr w:type="gramEnd"/>
      <w:r>
        <w:rPr>
          <w:rStyle w:val="c1"/>
          <w:color w:val="000000"/>
        </w:rPr>
        <w:t xml:space="preserve"> Эти различия углубились в связи с переходом страны к рыночным отношениям. Появились элитные школы (лицеи, гимназии). Система получения образования явно становится одним из показателей социальной дифференциации. Желаемое разнообразие в образовании оборачивается социальной селекцией с помощью образования. </w:t>
      </w:r>
      <w:proofErr w:type="gramStart"/>
      <w:r>
        <w:rPr>
          <w:rStyle w:val="c1"/>
          <w:color w:val="000000"/>
        </w:rPr>
        <w:t>Общество переходит от сравнительно демократической системы образования, доступной представителям всех социальных групп, открытой для контроля и воздействия со стороны общества, к</w:t>
      </w:r>
      <w:r>
        <w:rPr>
          <w:rStyle w:val="c1"/>
          <w:b/>
          <w:bCs/>
          <w:color w:val="000000"/>
        </w:rPr>
        <w:t> </w:t>
      </w:r>
      <w:r>
        <w:rPr>
          <w:rStyle w:val="c1"/>
          <w:color w:val="000000"/>
        </w:rPr>
        <w:t>селективной, элитарной модели, исходящей из идеи автономности образования, как в экономическом, так и в политическом аспекте.</w:t>
      </w:r>
      <w:proofErr w:type="gramEnd"/>
      <w:r>
        <w:rPr>
          <w:rStyle w:val="c1"/>
          <w:color w:val="000000"/>
        </w:rPr>
        <w:t xml:space="preserve"> Сторонники этой концепции полагают, что образование — такая же сфера предпринимательской деятельности, как производство, коммерция, и поэтому должна функционировать так, чтобы приносить прибыль. Отсюда неизбежность внесения платы за образование учащимися, использование различных систем для определения уровня интеллектуального развития или одаренности.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б) Проблемы средней и высшей школы. Соотношение овладения профессиональными знаниями и общегуманитарной культуры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Ситуация в средней школе сейчас такова, что, сломав старую систему среднего образования и не создав новую, общество попало в очень затруднительное положение. Отказ от деятельности детских общественных организаций, сложное финансовое положение учителей привели к тому, что образование потеряло почти все ориентиры, не обретя новых. В этих условиях подрастающее поколение лишено устойчивых нравственных идеалов. Этот процесс усугубляется попытками коммерциализации школы, что отнюдь не всегда сопровождается повышением качества обучения.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целом оптимум сочетания общеобразовательной и профессиональной подготовки еще не найден. После серьезной критики, обнажившей многие недостатки, не соответствующие духу времени стандарты и правила, общее и профессиональное образование становится гораздо более гибким, чем это было до сих пор. Но его роль и ответственность в подготовке квалифицированных работников еще далеко от необходимого уровня.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Профессиональное образование — важный этап в гражданском становлении личности, в ее гармоническом развитии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н</w:t>
      </w:r>
      <w:proofErr w:type="gramEnd"/>
      <w:r>
        <w:rPr>
          <w:rStyle w:val="c1"/>
          <w:color w:val="000000"/>
        </w:rPr>
        <w:t>епонимание объективно необходимой связи развитости и профессионализма порождает не только схоластические споры относительно «противоречия» того и другого, но и серьезные ошибки в практике работы с молодежью, когда овладение профессиональными знаниями и навыками в той или иной форме противопоставляется общегуманитарной культуре. В результате возникают либо пресловутые «технократические перекосы», либо попытки формировать гуманитарную культуру человека в отрыве от жизни, от труда и общественной практики.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Особое место в обогащении интеллектуального потенциала страны принадлежит высшей школе. Однако изменения и в содержании, и в направлениях, и в структуре ее деятельности происходят очень медленно. Данные социологических исследований свидетельствуют, что студенты и педагоги высоко оценивают возможность творчества, ратуют за увеличение доли самостоятельной работы, совершенствование форм экзаменов, расширение их участия в управлении вузом, поддерживают развитие конкурсной системы аттестации всех кадров. Вместе с тем к середине 90-х годов высшая школа вошла в жесточайший кризис, из которого далеко не все вузы имеют возможность с достоинством выбраться.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в) Формирование нравственных ориентиров у молодёжи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Школа сейчас стоит перед непростым выбором — найти оптимальные пути своего дальнейшего развития. Оценка происходящих изменений неоднозначна, ибо в общественном настроении, общественном мнении имеются самые различные, в том числе и диаметрально противоположные, точки зрения. Однако предложения и суждения, какими бы противоречивыми по существу они ни были, отражают глубокую заинтересованность людей в обеспечении и дальнейшем наращивании духовного потенциала общества.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Наряду с воспитанием уважения к труду и профессиональной ориентацией существенную роль в становлении личности играют </w:t>
      </w:r>
      <w:proofErr w:type="spellStart"/>
      <w:r>
        <w:rPr>
          <w:rStyle w:val="c1"/>
          <w:color w:val="000000"/>
        </w:rPr>
        <w:t>гуманизация</w:t>
      </w:r>
      <w:proofErr w:type="spellEnd"/>
      <w:r>
        <w:rPr>
          <w:rStyle w:val="c1"/>
          <w:color w:val="000000"/>
        </w:rPr>
        <w:t xml:space="preserve"> образования, развитие самоуправления, выработка у молодежи практических навыков к организаторской и общественной работе.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сознание и поведение молодых людей большое влияние оказывает механизм управления учебным заведением. Строгое соблюдение норм и принципов законности и справедливости, еще в годы учения становится для них своеобразным эталоном, с которым они в дальнейшем сверяют свой жизненный путь.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Однако далеко не всегда школьное воспитание содействует развитию и закреплению позитивного социального опыта молодежи, недостаточно противостоит проявлениям нигилизма, индифферентности, равнодушия к общественным делам, равно как и демагогии, анархическим действиям.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Рост национального самосознания с большой остротой ставит вопрос формирования у молодежи правильных ориентиров в такой важной сфере, как межэтническое общение. Отсутствие активного противостояния любым проявлениям национализма и шовинизма, национальной ограниченности, недооценка воспитательной работы делают некоторые группы молодежи доступным объектом националистической пропаганды. Более того, национальный экстремизм в основном паразитирует на искренних заблуждениях молодых людей.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Система образования еще плохо формирует высокие духовные запросы и эстетические вкусы, стойкий иммунитет к </w:t>
      </w:r>
      <w:proofErr w:type="spellStart"/>
      <w:r>
        <w:rPr>
          <w:rStyle w:val="c1"/>
          <w:color w:val="000000"/>
        </w:rPr>
        <w:t>бездуховности</w:t>
      </w:r>
      <w:proofErr w:type="spellEnd"/>
      <w:r>
        <w:rPr>
          <w:rStyle w:val="c1"/>
          <w:color w:val="000000"/>
        </w:rPr>
        <w:t>, «массовой культуре». Роль обществоведческих дисциплин, литературы, уроков по искусству остается незначительной. Изучение исторического прошлого, правдивое освещение сложных и противоречивых этапов отечественной истории слабо сочетаются с самостоятельным поиском собственных ответов на вопросы, которые выдвигает жизнь. Но несомненно, что историческое сознание в сочетании с национальным самосознанием приобретает решающую роль в гражданском поведении учащейся молодежи. Информационная революция побуждает к непрерывному пополнению знаний. Правда, они не имеют однородной структуры. Всегда есть ядро — те знания, что ложатся в основу наук, и периферия, где идет процесс накопления и обновления, который не обесценивает основной капитал.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г) Понижение социального статуса учителя. Проблема государственного финансирования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Совершенствование народного образования немыслимо без измерения той ситуации, в которой находится учительство, значительная часть педагогического корпуса.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Если придерживаться формальных критериев — наличия специального образования, стажа работы и т.п., то большинство педагогов отвечают своему назначению. Но если оценивать их деятельность по существу, надо признать, что многие из них отстали от требований времени.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Основная группа педагогов — женщины, Хотя давно стало очевидным, что в воспитании мальчиков, юношей (да и девочек) школа испытывает острую нехватку «мужского влияния». Хотя за последнее время существенно повышена зарплата учителей, средние размеры заработка у работников народного образования все еще намного ниже, чем у рабочих и инженерно-технических работников промышленности и строительства, да и в сравнении со средней заработной платой в стране.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педагогических кадров связано со спецификой их труда. Оно органически не приемлет ущемления их прав и авторитета. Упорядочение режима труда и отдыха педагогов — тоже необходимая предпосылка их гражданского и профессионального роста. Улучшения требуют жилищно-бытовые условия преподавателей. Несмотря на предоставленные им льготы, обеспечение их жильем, медицинской помощью, новой литературой остается открытым вопросом.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Школа серьезно отстает в насыщенности оборудованием, компьютерной техникой, материалами и тем самым ставит своих воспитанников в положение, когда они не могут выступать полноценными участниками соревнования на информационном поле.</w:t>
      </w:r>
    </w:p>
    <w:p w:rsidR="000508D7" w:rsidRDefault="000508D7" w:rsidP="000508D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Одна из функций народного образования - стимулирование самообразования, самоподготовки, постоянной жажды знаний. Самообразование, самостоятельное приобретение знаний и навыков отнюдь не исчерпывается школьной системой. Конечно, школа может и должна давать человеку навыки самостоятельной работы с книгой, документом и т.п. Но самообразование строится на базе общего и профессионального образования, а не взамен его. Новые технические и информационные возможности учебного телевидения, кассетной видеотехники, персональных компьютеров, дистанционного обучения предстоит еще широко использовать для нужд самообразования. Судьба новых поколений все больше определяется общей культурой </w:t>
      </w:r>
      <w:r>
        <w:rPr>
          <w:rStyle w:val="c1"/>
          <w:color w:val="000000"/>
        </w:rPr>
        <w:lastRenderedPageBreak/>
        <w:t>человека: развитостью логического мышления, языковой, математической, компьютерной грамотностью.</w:t>
      </w:r>
    </w:p>
    <w:p w:rsidR="00B64B8D" w:rsidRDefault="00B64B8D">
      <w:bookmarkStart w:id="0" w:name="_GoBack"/>
      <w:bookmarkEnd w:id="0"/>
    </w:p>
    <w:sectPr w:rsidR="00B6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7"/>
    <w:rsid w:val="000508D7"/>
    <w:rsid w:val="00B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2022-01-10T14:22:00Z</dcterms:created>
  <dcterms:modified xsi:type="dcterms:W3CDTF">2022-01-10T14:22:00Z</dcterms:modified>
</cp:coreProperties>
</file>